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D3" w:rsidRDefault="00071249" w:rsidP="0013083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-386715</wp:posOffset>
            </wp:positionV>
            <wp:extent cx="6694170" cy="9467850"/>
            <wp:effectExtent l="19050" t="0" r="0" b="0"/>
            <wp:wrapTight wrapText="bothSides">
              <wp:wrapPolygon edited="0">
                <wp:start x="-61" y="0"/>
                <wp:lineTo x="-61" y="21557"/>
                <wp:lineTo x="21575" y="21557"/>
                <wp:lineTo x="21575" y="0"/>
                <wp:lineTo x="-61" y="0"/>
              </wp:wrapPolygon>
            </wp:wrapTight>
            <wp:docPr id="1" name="Рисунок 1" descr="H:\фото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055" w:rsidRPr="0013083D" w:rsidRDefault="00686055" w:rsidP="00071249">
      <w:pPr>
        <w:jc w:val="both"/>
        <w:rPr>
          <w:rFonts w:ascii="Times New Roman" w:hAnsi="Times New Roman" w:cs="Aharoni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3083D">
        <w:rPr>
          <w:rFonts w:ascii="Times New Roman" w:hAnsi="Times New Roman" w:cs="Aharoni"/>
          <w:sz w:val="24"/>
          <w:szCs w:val="24"/>
        </w:rPr>
        <w:t>3.3. При необходимости организуется специальное место для выгула собаки</w:t>
      </w:r>
      <w:r w:rsidR="0013083D">
        <w:rPr>
          <w:rFonts w:ascii="Times New Roman" w:hAnsi="Times New Roman" w:cs="Aharoni"/>
          <w:sz w:val="24"/>
          <w:szCs w:val="24"/>
        </w:rPr>
        <w:t xml:space="preserve"> - </w:t>
      </w:r>
      <w:r w:rsidRPr="0013083D">
        <w:rPr>
          <w:rFonts w:ascii="Times New Roman" w:hAnsi="Times New Roman" w:cs="Aharoni"/>
          <w:sz w:val="24"/>
          <w:szCs w:val="24"/>
        </w:rPr>
        <w:t>поводыря. Выгул собаки осуществляет</w:t>
      </w:r>
      <w:r w:rsidR="0013083D">
        <w:rPr>
          <w:rFonts w:ascii="Times New Roman" w:hAnsi="Times New Roman" w:cs="Aharoni"/>
          <w:sz w:val="24"/>
          <w:szCs w:val="24"/>
        </w:rPr>
        <w:t>ся в наморднике и на поводке, в</w:t>
      </w:r>
      <w:r w:rsidRPr="0013083D">
        <w:rPr>
          <w:rFonts w:ascii="Times New Roman" w:hAnsi="Times New Roman" w:cs="Aharoni"/>
          <w:sz w:val="24"/>
          <w:szCs w:val="24"/>
        </w:rPr>
        <w:t xml:space="preserve">дали от тротуара, детских и спортивных площадок. </w:t>
      </w:r>
    </w:p>
    <w:p w:rsidR="00686055" w:rsidRPr="0013083D" w:rsidRDefault="00686055" w:rsidP="0013083D">
      <w:pPr>
        <w:spacing w:line="240" w:lineRule="auto"/>
        <w:jc w:val="center"/>
        <w:rPr>
          <w:rFonts w:ascii="Times New Roman" w:hAnsi="Times New Roman" w:cs="Aharoni"/>
          <w:b/>
          <w:sz w:val="24"/>
          <w:szCs w:val="24"/>
        </w:rPr>
      </w:pPr>
      <w:r w:rsidRPr="0013083D">
        <w:rPr>
          <w:rFonts w:ascii="Times New Roman" w:hAnsi="Times New Roman" w:cs="Aharoni"/>
          <w:b/>
          <w:sz w:val="24"/>
          <w:szCs w:val="24"/>
        </w:rPr>
        <w:t xml:space="preserve">4. Порядок действий сотрудников  при посещении </w:t>
      </w:r>
      <w:r w:rsidR="0013083D">
        <w:rPr>
          <w:rFonts w:ascii="Times New Roman" w:hAnsi="Times New Roman" w:cs="Aharoni"/>
          <w:b/>
          <w:sz w:val="24"/>
          <w:szCs w:val="24"/>
        </w:rPr>
        <w:t xml:space="preserve"> </w:t>
      </w:r>
      <w:r w:rsidR="008835D3">
        <w:rPr>
          <w:rFonts w:ascii="Times New Roman" w:hAnsi="Times New Roman" w:cs="Aharoni"/>
          <w:b/>
          <w:sz w:val="24"/>
          <w:szCs w:val="24"/>
        </w:rPr>
        <w:t xml:space="preserve">учреждения  </w:t>
      </w:r>
      <w:r w:rsidRPr="0013083D">
        <w:rPr>
          <w:rFonts w:ascii="Times New Roman" w:hAnsi="Times New Roman" w:cs="Aharoni"/>
          <w:b/>
          <w:sz w:val="24"/>
          <w:szCs w:val="24"/>
        </w:rPr>
        <w:t>лица с собакой-поводырем</w:t>
      </w:r>
    </w:p>
    <w:p w:rsidR="00686055" w:rsidRPr="0013083D" w:rsidRDefault="00686055" w:rsidP="0013083D">
      <w:pPr>
        <w:spacing w:after="0" w:line="240" w:lineRule="auto"/>
        <w:ind w:firstLine="567"/>
        <w:jc w:val="both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4.1. В случае если посетитель заранее сообщает о своем приходе </w:t>
      </w:r>
      <w:proofErr w:type="gramStart"/>
      <w:r w:rsidRPr="0013083D">
        <w:rPr>
          <w:rFonts w:ascii="Times New Roman" w:hAnsi="Times New Roman" w:cs="Aharoni"/>
          <w:sz w:val="24"/>
          <w:szCs w:val="24"/>
        </w:rPr>
        <w:t>ответственному</w:t>
      </w:r>
      <w:proofErr w:type="gramEnd"/>
      <w:r w:rsidRPr="0013083D">
        <w:rPr>
          <w:rFonts w:ascii="Times New Roman" w:hAnsi="Times New Roman" w:cs="Aharoni"/>
          <w:sz w:val="24"/>
          <w:szCs w:val="24"/>
        </w:rPr>
        <w:t xml:space="preserve"> за сопровождение в </w:t>
      </w:r>
      <w:r w:rsidR="008835D3">
        <w:rPr>
          <w:rFonts w:ascii="Times New Roman" w:hAnsi="Times New Roman" w:cs="Aharoni"/>
          <w:sz w:val="24"/>
          <w:szCs w:val="24"/>
        </w:rPr>
        <w:t xml:space="preserve">учреждение </w:t>
      </w:r>
      <w:proofErr w:type="spellStart"/>
      <w:r w:rsidRPr="0013083D">
        <w:rPr>
          <w:rFonts w:ascii="Times New Roman" w:hAnsi="Times New Roman" w:cs="Aharoni"/>
          <w:sz w:val="24"/>
          <w:szCs w:val="24"/>
        </w:rPr>
        <w:t>маломобильных</w:t>
      </w:r>
      <w:proofErr w:type="spellEnd"/>
      <w:r w:rsidRPr="0013083D">
        <w:rPr>
          <w:rFonts w:ascii="Times New Roman" w:hAnsi="Times New Roman" w:cs="Aharoni"/>
          <w:sz w:val="24"/>
          <w:szCs w:val="24"/>
        </w:rPr>
        <w:t xml:space="preserve"> групп населения и инвалидов, по телефонам, указанным на официальном сайте образовательной организации в разделе «Доступная среда», ответственный уточняет: </w:t>
      </w:r>
    </w:p>
    <w:p w:rsidR="00686055" w:rsidRPr="0013083D" w:rsidRDefault="00686055" w:rsidP="0013083D">
      <w:pPr>
        <w:spacing w:after="0" w:line="240" w:lineRule="auto"/>
        <w:ind w:firstLine="567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- время посещения; </w:t>
      </w:r>
    </w:p>
    <w:p w:rsidR="00686055" w:rsidRPr="0013083D" w:rsidRDefault="00686055" w:rsidP="0013083D">
      <w:pPr>
        <w:spacing w:after="0" w:line="240" w:lineRule="auto"/>
        <w:ind w:firstLine="567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- необходимость в получении услуги на объекте; </w:t>
      </w:r>
    </w:p>
    <w:p w:rsidR="00686055" w:rsidRPr="0013083D" w:rsidRDefault="00686055" w:rsidP="0013083D">
      <w:pPr>
        <w:spacing w:after="0" w:line="240" w:lineRule="auto"/>
        <w:ind w:firstLine="567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- наличие собаки-поводыря; </w:t>
      </w:r>
    </w:p>
    <w:p w:rsidR="00686055" w:rsidRPr="0013083D" w:rsidRDefault="00686055" w:rsidP="0013083D">
      <w:pPr>
        <w:spacing w:after="0" w:line="240" w:lineRule="auto"/>
        <w:ind w:firstLine="567"/>
        <w:jc w:val="both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- потребность в особых условиях ожидания собаки-поводыря на время получения услуги. </w:t>
      </w:r>
    </w:p>
    <w:p w:rsidR="00686055" w:rsidRPr="0013083D" w:rsidRDefault="00686055" w:rsidP="0013083D">
      <w:pPr>
        <w:spacing w:after="0" w:line="240" w:lineRule="auto"/>
        <w:ind w:firstLine="567"/>
        <w:jc w:val="both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В случае явки лица с собакой-поводырем без предупреждения вахтер по телефону связывается с ответственным лицом и предупреждает о приходе посетителя с собакой-поводырем.  </w:t>
      </w:r>
    </w:p>
    <w:p w:rsidR="00686055" w:rsidRPr="0013083D" w:rsidRDefault="00686055" w:rsidP="0013083D">
      <w:pPr>
        <w:spacing w:after="0" w:line="240" w:lineRule="auto"/>
        <w:ind w:firstLine="567"/>
        <w:jc w:val="both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При необходимости ответственное лицо показывает место отдыха/ожидания для собаки-поводыря, далее сопровождает владельца к месту оказания услуги. </w:t>
      </w:r>
    </w:p>
    <w:p w:rsidR="00686055" w:rsidRPr="0013083D" w:rsidRDefault="00686055" w:rsidP="0013083D">
      <w:pPr>
        <w:spacing w:after="0" w:line="240" w:lineRule="auto"/>
        <w:ind w:firstLine="567"/>
        <w:jc w:val="both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образовательной организации. </w:t>
      </w:r>
    </w:p>
    <w:p w:rsidR="00686055" w:rsidRPr="0013083D" w:rsidRDefault="00686055" w:rsidP="0013083D">
      <w:pPr>
        <w:spacing w:after="0" w:line="240" w:lineRule="auto"/>
        <w:ind w:firstLine="567"/>
        <w:jc w:val="both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 </w:t>
      </w:r>
    </w:p>
    <w:p w:rsidR="00686055" w:rsidRPr="0013083D" w:rsidRDefault="00686055" w:rsidP="0013083D">
      <w:pPr>
        <w:spacing w:after="0" w:line="240" w:lineRule="auto"/>
        <w:ind w:firstLine="567"/>
        <w:jc w:val="both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Общаться с собакой можно только с разрешения ее хозяина, в свободное от выполнения функций сопровождения время. </w:t>
      </w:r>
    </w:p>
    <w:p w:rsidR="00686055" w:rsidRPr="0013083D" w:rsidRDefault="00686055" w:rsidP="00686055">
      <w:pPr>
        <w:spacing w:line="240" w:lineRule="auto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13083D" w:rsidRPr="0013083D" w:rsidRDefault="0013083D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13083D">
      <w:pPr>
        <w:spacing w:line="240" w:lineRule="auto"/>
        <w:rPr>
          <w:rFonts w:ascii="Times New Roman" w:hAnsi="Times New Roman" w:cs="Aharoni"/>
          <w:sz w:val="24"/>
          <w:szCs w:val="24"/>
        </w:rPr>
      </w:pPr>
    </w:p>
    <w:p w:rsidR="008A543B" w:rsidRPr="0013083D" w:rsidRDefault="008A543B" w:rsidP="008A543B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lastRenderedPageBreak/>
        <w:t xml:space="preserve">Приложение  </w:t>
      </w:r>
    </w:p>
    <w:p w:rsidR="008A543B" w:rsidRPr="0013083D" w:rsidRDefault="008A543B" w:rsidP="008A543B">
      <w:pPr>
        <w:spacing w:line="240" w:lineRule="auto"/>
        <w:rPr>
          <w:rFonts w:ascii="Times New Roman" w:hAnsi="Times New Roman" w:cs="Aharoni"/>
          <w:sz w:val="24"/>
          <w:szCs w:val="24"/>
        </w:rPr>
      </w:pPr>
    </w:p>
    <w:p w:rsidR="008A543B" w:rsidRPr="0013083D" w:rsidRDefault="008A543B" w:rsidP="0013083D">
      <w:pPr>
        <w:spacing w:line="240" w:lineRule="auto"/>
        <w:jc w:val="center"/>
        <w:rPr>
          <w:rFonts w:ascii="Times New Roman" w:hAnsi="Times New Roman" w:cs="Aharoni"/>
          <w:b/>
          <w:sz w:val="24"/>
          <w:szCs w:val="24"/>
        </w:rPr>
      </w:pPr>
      <w:r w:rsidRPr="0013083D">
        <w:rPr>
          <w:rFonts w:ascii="Times New Roman" w:hAnsi="Times New Roman" w:cs="Aharoni"/>
          <w:b/>
          <w:sz w:val="24"/>
          <w:szCs w:val="24"/>
        </w:rPr>
        <w:t>Форма паспорта на собаку – проводника</w:t>
      </w:r>
    </w:p>
    <w:p w:rsidR="008A543B" w:rsidRPr="0013083D" w:rsidRDefault="008A543B" w:rsidP="008A543B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 Лицевая сторона паспорта изготавливается из износостойкого материала темно-зеленого цвета. </w:t>
      </w:r>
    </w:p>
    <w:p w:rsidR="008A543B" w:rsidRPr="0013083D" w:rsidRDefault="008A543B" w:rsidP="008A543B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noProof/>
          <w:sz w:val="24"/>
          <w:szCs w:val="24"/>
        </w:rPr>
        <w:drawing>
          <wp:inline distT="0" distB="0" distL="0" distR="0">
            <wp:extent cx="3724275" cy="1809750"/>
            <wp:effectExtent l="19050" t="0" r="9525" b="0"/>
            <wp:docPr id="5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43B" w:rsidRPr="0013083D" w:rsidRDefault="008A543B" w:rsidP="008A543B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На внутренних сторонах паспорта вклеиваются вкладыши из картона или плотной бумаги светлого цвета </w:t>
      </w:r>
    </w:p>
    <w:p w:rsidR="008A543B" w:rsidRPr="0013083D" w:rsidRDefault="008A543B" w:rsidP="008A543B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noProof/>
          <w:sz w:val="24"/>
          <w:szCs w:val="24"/>
        </w:rPr>
        <w:drawing>
          <wp:inline distT="0" distB="0" distL="0" distR="0">
            <wp:extent cx="5940425" cy="3771698"/>
            <wp:effectExtent l="19050" t="0" r="3175" b="0"/>
            <wp:docPr id="6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686055" w:rsidRPr="0013083D" w:rsidRDefault="00686055" w:rsidP="00686055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 </w:t>
      </w:r>
    </w:p>
    <w:p w:rsidR="008A543B" w:rsidRPr="0013083D" w:rsidRDefault="008A543B" w:rsidP="00686055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noProof/>
          <w:sz w:val="24"/>
          <w:szCs w:val="24"/>
        </w:rPr>
        <w:lastRenderedPageBreak/>
        <w:drawing>
          <wp:inline distT="0" distB="0" distL="0" distR="0">
            <wp:extent cx="5940425" cy="3771698"/>
            <wp:effectExtent l="19050" t="0" r="3175" b="0"/>
            <wp:docPr id="3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55" w:rsidRPr="008B17DB" w:rsidRDefault="00686055" w:rsidP="006860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000750" cy="3810000"/>
            <wp:effectExtent l="19050" t="0" r="0" b="0"/>
            <wp:docPr id="2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055" w:rsidRPr="008B17DB" w:rsidSect="00F85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7B2E"/>
    <w:multiLevelType w:val="multilevel"/>
    <w:tmpl w:val="ACD0240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7DB"/>
    <w:rsid w:val="00071249"/>
    <w:rsid w:val="0013083D"/>
    <w:rsid w:val="0038775F"/>
    <w:rsid w:val="003D291A"/>
    <w:rsid w:val="00540850"/>
    <w:rsid w:val="006206CB"/>
    <w:rsid w:val="00686055"/>
    <w:rsid w:val="008835D3"/>
    <w:rsid w:val="008A543B"/>
    <w:rsid w:val="008B17DB"/>
    <w:rsid w:val="00A74AF4"/>
    <w:rsid w:val="00F8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0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055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1308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88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B189-BC5E-4608-ABA7-D645B8FA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7</cp:revision>
  <cp:lastPrinted>2021-01-26T08:00:00Z</cp:lastPrinted>
  <dcterms:created xsi:type="dcterms:W3CDTF">2018-12-11T08:48:00Z</dcterms:created>
  <dcterms:modified xsi:type="dcterms:W3CDTF">2021-03-11T10:15:00Z</dcterms:modified>
</cp:coreProperties>
</file>